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6581" w:rsidP="00F56581">
      <w:pPr>
        <w:keepNext/>
        <w:tabs>
          <w:tab w:val="left" w:pos="8452"/>
        </w:tabs>
        <w:spacing w:after="0" w:line="240" w:lineRule="auto"/>
        <w:outlineLvl w:val="0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Дело № 5-905-1702/2026</w:t>
      </w:r>
    </w:p>
    <w:p w:rsidR="000B1A9E" w:rsidRPr="00D577B4" w:rsidP="00F56581">
      <w:pPr>
        <w:tabs>
          <w:tab w:val="left" w:pos="8452"/>
        </w:tabs>
        <w:spacing w:after="0" w:line="240" w:lineRule="auto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УИД 86</w:t>
      </w:r>
      <w:r>
        <w:rPr>
          <w:rFonts w:ascii="Times New Roman" w:hAnsi="Times New Roman" w:eastAsiaTheme="minorEastAsia" w:cs="Times New Roman"/>
          <w:sz w:val="26"/>
          <w:szCs w:val="26"/>
          <w:lang w:val="en-US" w:eastAsia="ru-RU"/>
        </w:rPr>
        <w:t>MS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0033-01-2026-003846-28   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</w:p>
    <w:p w:rsidR="000B1A9E" w:rsidRPr="00D577B4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ПОСТАНОВЛЕНИЕ</w:t>
      </w:r>
    </w:p>
    <w:p w:rsidR="000B1A9E" w:rsidRPr="00D577B4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по делу об административном правонарушении </w:t>
      </w:r>
    </w:p>
    <w:p w:rsidR="000B1A9E" w:rsidRPr="00D577B4" w:rsidP="000B1A9E">
      <w:pPr>
        <w:spacing w:after="0" w:line="240" w:lineRule="auto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город Ко</w:t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галым </w:t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  <w:t xml:space="preserve">                  </w:t>
      </w:r>
      <w:r w:rsid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14 </w:t>
      </w:r>
      <w:r w:rsid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октября </w:t>
      </w:r>
      <w:r w:rsidR="00623D17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2026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года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ab/>
      </w:r>
    </w:p>
    <w:p w:rsidR="00F56581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>И.о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>. мир</w:t>
      </w:r>
      <w:r w:rsid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>ового судьи судебного участка №2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Когалымского судебного района Ханты-Мансийского автономного округа – Югры Мировой судья судебного участка №1 Когалымского судебного района Ханты-Мансийского автономного округа – Югры 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>Олькова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Надежда Владимировна (Ханты-Мансийский автономный округ – Югра, г. Когалым, 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>ул.Мира</w:t>
      </w:r>
      <w:r w:rsidRPr="00F56581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д.24), </w:t>
      </w:r>
    </w:p>
    <w:p w:rsidR="000B1A9E" w:rsidRPr="00F56581" w:rsidP="00F56581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рассмотрев дело об административном правонарушении в отношении </w:t>
      </w:r>
      <w:r w:rsidR="00F56581">
        <w:rPr>
          <w:rFonts w:ascii="Times New Roman" w:eastAsia="Times New Roman" w:hAnsi="Times New Roman" w:cs="Times New Roman"/>
          <w:sz w:val="26"/>
          <w:szCs w:val="26"/>
        </w:rPr>
        <w:t xml:space="preserve">Булатова </w:t>
      </w:r>
      <w:r w:rsidR="00F56581">
        <w:rPr>
          <w:rFonts w:ascii="Times New Roman" w:eastAsia="Times New Roman" w:hAnsi="Times New Roman" w:cs="Times New Roman"/>
          <w:sz w:val="26"/>
          <w:szCs w:val="26"/>
        </w:rPr>
        <w:t>Фирзана</w:t>
      </w:r>
      <w:r w:rsidR="00F565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56581">
        <w:rPr>
          <w:rFonts w:ascii="Times New Roman" w:eastAsia="Times New Roman" w:hAnsi="Times New Roman" w:cs="Times New Roman"/>
          <w:sz w:val="26"/>
          <w:szCs w:val="26"/>
        </w:rPr>
        <w:t>Ахняфовича</w:t>
      </w:r>
      <w:r w:rsidR="00F1766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C46C9D">
        <w:rPr>
          <w:rFonts w:ascii="Times New Roman" w:eastAsia="Times New Roman" w:hAnsi="Times New Roman" w:cs="Times New Roman"/>
          <w:sz w:val="26"/>
          <w:szCs w:val="26"/>
        </w:rPr>
        <w:t>*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привлекаемого к административной ответственности по ст. 20.21 КоАП РФ,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</w:p>
    <w:p w:rsidR="000B1A9E" w:rsidRPr="00D577B4" w:rsidP="000B1A9E">
      <w:pPr>
        <w:spacing w:after="0" w:line="240" w:lineRule="auto"/>
        <w:ind w:firstLine="567"/>
        <w:jc w:val="center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УСТАНОВИЛ: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</w:p>
    <w:p w:rsidR="000C771E" w:rsidP="00F17669">
      <w:pPr>
        <w:spacing w:after="0" w:line="240" w:lineRule="auto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</w:t>
      </w:r>
      <w:r w:rsidRP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года в 18 час 25 минут по адресу г. Когалым около д.21 по ул. Олимпийская, был выявлен гр-н Булатов Ф.А., который находился в общественном месте в состоянии алкогольного опьянения, в частности: координация движений нарушена, невнятная и бессвязная речь при разговоре, имел неустойчивую позу, при следования в патрульный автомобиль </w:t>
      </w:r>
      <w:r w:rsidRP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>шел</w:t>
      </w:r>
      <w:r w:rsidRP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шатаясь из стороны в сторону, изо рта исходил резкий запах алкоголя, из-за опьянения гражданин в значительной степени утратил способность ориентироваться. Своим видом и поведением гр-н Булатов Ф.А., оскорблял человеческое достоинство и общественную нравственность.</w:t>
      </w:r>
      <w:r w:rsidR="00F17669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</w:t>
      </w:r>
    </w:p>
    <w:p w:rsidR="000B1A9E" w:rsidRPr="00D577B4" w:rsidP="00F17669">
      <w:pPr>
        <w:spacing w:after="0" w:line="240" w:lineRule="auto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Булатов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при рассмотрении дела с протоколом согл</w:t>
      </w:r>
      <w:r w:rsidRPr="00D577B4" w:rsidR="001434B1">
        <w:rPr>
          <w:rFonts w:ascii="Times New Roman" w:hAnsi="Times New Roman" w:eastAsiaTheme="minorEastAsia" w:cs="Times New Roman"/>
          <w:sz w:val="26"/>
          <w:szCs w:val="26"/>
          <w:lang w:eastAsia="ru-RU"/>
        </w:rPr>
        <w:t>асился, вину признал, раскаялся.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Мировой судья, заслушав </w:t>
      </w:r>
      <w:r w:rsid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>Булатова Ф.А.</w:t>
      </w:r>
      <w:r w:rsidR="00050AC8">
        <w:rPr>
          <w:rFonts w:ascii="Times New Roman" w:hAnsi="Times New Roman" w:eastAsiaTheme="minorEastAsia" w:cs="Times New Roman"/>
          <w:sz w:val="26"/>
          <w:szCs w:val="26"/>
          <w:lang w:eastAsia="ru-RU"/>
        </w:rPr>
        <w:t>,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исследовав материалы дела об административном правонарушении, считает, что </w:t>
      </w:r>
      <w:r w:rsid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Булатов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виновен в совершении административного правонарушения, предусмотренного ст. 20.21 КоАП РФ, а именно в появлении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. </w:t>
      </w:r>
    </w:p>
    <w:p w:rsidR="000C771E" w:rsidP="00C41975">
      <w:pPr>
        <w:spacing w:after="0" w:line="240" w:lineRule="auto"/>
        <w:ind w:firstLine="709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Виновность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Булатова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в совершении административного правонарушения подтверждается материалами дела об административном правонарушении: протоколом 86 №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475365</w:t>
      </w:r>
      <w:r w:rsidR="00050AC8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об административном правонарушении от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в котором изложены обстоятельства совершения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Булатовым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административного правонарушения, с данным протоколом он был ознакомлен, с указанными обстоятельствами </w:t>
      </w:r>
      <w:r w:rsidR="00050AC8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не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согласился, ему разъяснены права, предусмотренные ст. 25.1 КоАП РФ и ст.51 Конституции Р</w:t>
      </w:r>
      <w:r w:rsidR="00050AC8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Ф; рапортом 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командира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ОВ ППСП ОМВД России по г. Когалыму от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, которы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й содержи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т сведения, аналогичные протоколу об административном правонарушении; </w:t>
      </w:r>
      <w:r w:rsidR="00050AC8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протоколом направления на медицинское освидетельствование от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13.10.2026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; актом медицинского освидетельствования на состояние опьянения №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1300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от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, согласно которому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у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Булатова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установлено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состояние опьянения, а именно 0,99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мл/л эталона в выдыхаемом воздухе;</w:t>
      </w:r>
      <w:r w:rsidRP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, согласно которому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Булатов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задержан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13.10.2026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в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19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час.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25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мин;</w:t>
      </w:r>
      <w:r w:rsidRPr="000C771E">
        <w:rPr>
          <w:rFonts w:ascii="Times New Roman" w:hAnsi="Times New Roman" w:cs="Times New Roman"/>
          <w:sz w:val="26"/>
          <w:szCs w:val="26"/>
        </w:rPr>
        <w:t xml:space="preserve"> </w:t>
      </w:r>
      <w:r w:rsidRPr="00D577B4">
        <w:rPr>
          <w:rFonts w:ascii="Times New Roman" w:hAnsi="Times New Roman" w:cs="Times New Roman"/>
          <w:sz w:val="26"/>
          <w:szCs w:val="26"/>
        </w:rPr>
        <w:t>актуальные сведения о физическом лице;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справкой на лицо по учетам СООП в отношении </w:t>
      </w: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>Булатова Ф.А.,</w:t>
      </w:r>
      <w:r w:rsidRPr="000C771E">
        <w:rPr>
          <w:rFonts w:ascii="Times New Roman" w:hAnsi="Times New Roman"/>
          <w:sz w:val="26"/>
          <w:szCs w:val="26"/>
        </w:rPr>
        <w:t xml:space="preserve"> </w:t>
      </w:r>
      <w:r w:rsidRPr="00F102B6">
        <w:rPr>
          <w:rFonts w:ascii="Times New Roman" w:hAnsi="Times New Roman"/>
          <w:sz w:val="26"/>
          <w:szCs w:val="26"/>
        </w:rPr>
        <w:t xml:space="preserve">видеозаписью, из которой следует, что </w:t>
      </w:r>
      <w:r>
        <w:rPr>
          <w:rFonts w:ascii="Times New Roman" w:hAnsi="Times New Roman"/>
          <w:bCs/>
          <w:iCs/>
          <w:sz w:val="26"/>
          <w:szCs w:val="26"/>
        </w:rPr>
        <w:t xml:space="preserve">Булатов Ф.А. </w:t>
      </w:r>
      <w:r w:rsidRPr="00F102B6">
        <w:rPr>
          <w:rFonts w:ascii="Times New Roman" w:hAnsi="Times New Roman"/>
          <w:iCs/>
          <w:sz w:val="26"/>
          <w:szCs w:val="26"/>
        </w:rPr>
        <w:t>находится с признаками опьянения в общественном месте, имеет неопрятный внешний вид.</w:t>
      </w:r>
    </w:p>
    <w:p w:rsidR="000B1A9E" w:rsidRPr="00D577B4" w:rsidP="00C41975">
      <w:pPr>
        <w:tabs>
          <w:tab w:val="left" w:pos="284"/>
        </w:tabs>
        <w:spacing w:after="0" w:line="240" w:lineRule="auto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      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Обстоятельств, исключающих производство по делу, не имеется.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Действия </w:t>
      </w:r>
      <w:r w:rsid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Булатова Ф.А.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 правильно квалифицированы по ст. 20.21 КоАП РФ.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Обстоятельством, смягчающим административную ответственность в соответствии со ст. 4.2 КоАП РФ является раскаяние </w:t>
      </w:r>
      <w:r w:rsidR="000C771E">
        <w:rPr>
          <w:rFonts w:ascii="Times New Roman" w:hAnsi="Times New Roman" w:eastAsiaTheme="minorEastAsia" w:cs="Times New Roman"/>
          <w:sz w:val="26"/>
          <w:szCs w:val="26"/>
          <w:lang w:eastAsia="ru-RU"/>
        </w:rPr>
        <w:t>Булатова Ф.А.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>Обстоятельств отягчающих</w:t>
      </w:r>
      <w:r w:rsidRPr="00D577B4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 а</w:t>
      </w:r>
      <w:r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дминистративную ответственность, </w:t>
      </w:r>
      <w:r w:rsidRPr="00D577B4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в соответствии со ст. 4.3 КоАП РФ, мировой </w:t>
      </w:r>
      <w:r w:rsidRPr="00D577B4"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судья </w:t>
      </w:r>
      <w:r>
        <w:rPr>
          <w:rFonts w:ascii="Times New Roman" w:hAnsi="Times New Roman" w:eastAsiaTheme="minorEastAsia" w:cs="Times New Roman"/>
          <w:color w:val="000000"/>
          <w:sz w:val="26"/>
          <w:szCs w:val="26"/>
          <w:lang w:eastAsia="ru-RU"/>
        </w:rPr>
        <w:t xml:space="preserve">не установил. </w:t>
      </w:r>
    </w:p>
    <w:p w:rsidR="00D6291A" w:rsidP="00D6291A">
      <w:pPr>
        <w:pStyle w:val="BodyTextIndent"/>
        <w:ind w:firstLine="709"/>
        <w:rPr>
          <w:sz w:val="26"/>
          <w:szCs w:val="26"/>
        </w:rPr>
      </w:pPr>
      <w:r w:rsidRPr="00D577B4">
        <w:rPr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0C771E">
        <w:rPr>
          <w:rFonts w:eastAsiaTheme="minorEastAsia"/>
          <w:sz w:val="26"/>
          <w:szCs w:val="26"/>
        </w:rPr>
        <w:t xml:space="preserve">Булатова Ф.А., </w:t>
      </w:r>
      <w:r w:rsidRPr="00D577B4">
        <w:rPr>
          <w:color w:val="000000"/>
          <w:sz w:val="26"/>
          <w:szCs w:val="26"/>
        </w:rPr>
        <w:t xml:space="preserve">принимает во внимание </w:t>
      </w:r>
      <w:r w:rsidR="00CC149D">
        <w:rPr>
          <w:sz w:val="26"/>
          <w:szCs w:val="26"/>
        </w:rPr>
        <w:t>смягчающие</w:t>
      </w:r>
      <w:r w:rsidRPr="00D577B4">
        <w:rPr>
          <w:sz w:val="26"/>
          <w:szCs w:val="26"/>
        </w:rPr>
        <w:t xml:space="preserve"> административну</w:t>
      </w:r>
      <w:r w:rsidR="00CC149D">
        <w:rPr>
          <w:sz w:val="26"/>
          <w:szCs w:val="26"/>
        </w:rPr>
        <w:t>ю ответственность обстоятельства и отсутствие</w:t>
      </w:r>
      <w:r w:rsidRPr="00D577B4">
        <w:rPr>
          <w:sz w:val="26"/>
          <w:szCs w:val="26"/>
        </w:rPr>
        <w:t xml:space="preserve"> </w:t>
      </w:r>
      <w:r w:rsidR="00CC149D">
        <w:rPr>
          <w:color w:val="000000"/>
          <w:sz w:val="26"/>
          <w:szCs w:val="26"/>
        </w:rPr>
        <w:t>отягчающих</w:t>
      </w:r>
      <w:r w:rsidRPr="00D577B4">
        <w:rPr>
          <w:color w:val="000000"/>
          <w:sz w:val="26"/>
          <w:szCs w:val="26"/>
        </w:rPr>
        <w:t xml:space="preserve"> административну</w:t>
      </w:r>
      <w:r w:rsidR="00CC149D">
        <w:rPr>
          <w:color w:val="000000"/>
          <w:sz w:val="26"/>
          <w:szCs w:val="26"/>
        </w:rPr>
        <w:t>ю ответственность обстоятельств</w:t>
      </w:r>
      <w:r w:rsidRPr="00D577B4">
        <w:rPr>
          <w:color w:val="000000"/>
          <w:sz w:val="26"/>
          <w:szCs w:val="26"/>
        </w:rPr>
        <w:t xml:space="preserve">, </w:t>
      </w:r>
      <w:r w:rsidRPr="00D577B4">
        <w:rPr>
          <w:sz w:val="26"/>
          <w:szCs w:val="26"/>
        </w:rPr>
        <w:t xml:space="preserve">мировой судья приходит к выводу о необходимости назначения наказания в виде </w:t>
      </w:r>
      <w:r w:rsidR="000C771E">
        <w:rPr>
          <w:sz w:val="26"/>
          <w:szCs w:val="26"/>
        </w:rPr>
        <w:t>административного ареста</w:t>
      </w:r>
      <w:r w:rsidRPr="00D577B4">
        <w:rPr>
          <w:sz w:val="26"/>
          <w:szCs w:val="26"/>
        </w:rPr>
        <w:t xml:space="preserve">. </w:t>
      </w:r>
    </w:p>
    <w:p w:rsidR="000C771E" w:rsidRPr="000C771E" w:rsidP="000C771E">
      <w:pPr>
        <w:pStyle w:val="BodyTextIndent"/>
        <w:ind w:firstLine="709"/>
        <w:rPr>
          <w:sz w:val="26"/>
          <w:szCs w:val="26"/>
        </w:rPr>
      </w:pPr>
      <w:r w:rsidRPr="000C771E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C771E" w:rsidRPr="00D577B4" w:rsidP="000C771E">
      <w:pPr>
        <w:pStyle w:val="BodyTextIndent"/>
        <w:ind w:firstLine="709"/>
        <w:rPr>
          <w:sz w:val="26"/>
          <w:szCs w:val="26"/>
        </w:rPr>
      </w:pPr>
      <w:r w:rsidRPr="000C771E">
        <w:rPr>
          <w:sz w:val="26"/>
          <w:szCs w:val="26"/>
        </w:rPr>
        <w:t xml:space="preserve"> В силу ч. 3 ст. 3.9 КоАП РФ и ч. 3 ст. 32.8 КоАП РФ срок административного задержания засчитывается в срок административного ареста.</w:t>
      </w:r>
    </w:p>
    <w:p w:rsidR="000B1A9E" w:rsidRPr="00D577B4" w:rsidP="000B1A9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 xml:space="preserve">Руководствуясь </w:t>
      </w:r>
      <w:r w:rsidRPr="00D577B4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ст.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29.9, 29.10 КоАП РФ, мировой судья,</w:t>
      </w:r>
    </w:p>
    <w:p w:rsidR="000B1A9E" w:rsidRPr="00D577B4" w:rsidP="000B1A9E">
      <w:pPr>
        <w:spacing w:after="0" w:line="240" w:lineRule="auto"/>
        <w:ind w:firstLine="709"/>
        <w:jc w:val="center"/>
        <w:rPr>
          <w:rFonts w:ascii="Times New Roman" w:hAnsi="Times New Roman" w:eastAsiaTheme="minorEastAsia" w:cs="Times New Roman"/>
          <w:b/>
          <w:bCs/>
          <w:sz w:val="26"/>
          <w:szCs w:val="26"/>
          <w:lang w:eastAsia="ru-RU"/>
        </w:rPr>
      </w:pPr>
    </w:p>
    <w:p w:rsidR="000B1A9E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</w:pPr>
      <w:r w:rsidRPr="00D577B4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ПОСТАНОВИЛ:</w:t>
      </w:r>
    </w:p>
    <w:p w:rsidR="00CC149D" w:rsidRPr="00D577B4" w:rsidP="000B1A9E">
      <w:pPr>
        <w:spacing w:after="0" w:line="240" w:lineRule="auto"/>
        <w:jc w:val="center"/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</w:pPr>
    </w:p>
    <w:p w:rsidR="000C771E" w:rsidRPr="000C771E" w:rsidP="000C7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Булатова </w:t>
      </w:r>
      <w:r>
        <w:rPr>
          <w:rFonts w:ascii="Times New Roman" w:eastAsia="Times New Roman" w:hAnsi="Times New Roman" w:cs="Times New Roman"/>
          <w:sz w:val="26"/>
          <w:szCs w:val="26"/>
        </w:rPr>
        <w:t>Фирзана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Ахняфовича</w:t>
      </w:r>
      <w:r w:rsidRPr="00D577B4">
        <w:rPr>
          <w:rFonts w:ascii="Times New Roman" w:hAnsi="Times New Roman" w:cs="Times New Roman"/>
          <w:sz w:val="26"/>
          <w:szCs w:val="26"/>
        </w:rPr>
        <w:t xml:space="preserve"> </w:t>
      </w:r>
      <w:r w:rsidRPr="000C771E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 </w:t>
      </w:r>
      <w:r>
        <w:rPr>
          <w:rFonts w:ascii="Times New Roman" w:hAnsi="Times New Roman" w:cs="Times New Roman"/>
          <w:sz w:val="26"/>
          <w:szCs w:val="26"/>
        </w:rPr>
        <w:t xml:space="preserve">1 </w:t>
      </w:r>
      <w:r w:rsidRPr="000C771E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одни</w:t>
      </w:r>
      <w:r w:rsidRPr="000C771E">
        <w:rPr>
          <w:rFonts w:ascii="Times New Roman" w:hAnsi="Times New Roman" w:cs="Times New Roman"/>
          <w:sz w:val="26"/>
          <w:szCs w:val="26"/>
        </w:rPr>
        <w:t xml:space="preserve">) </w:t>
      </w:r>
      <w:r w:rsidRPr="000C771E">
        <w:rPr>
          <w:rFonts w:ascii="Times New Roman" w:hAnsi="Times New Roman" w:cs="Times New Roman"/>
          <w:sz w:val="26"/>
          <w:szCs w:val="26"/>
        </w:rPr>
        <w:t>сут</w:t>
      </w:r>
      <w:r>
        <w:rPr>
          <w:rFonts w:ascii="Times New Roman" w:hAnsi="Times New Roman" w:cs="Times New Roman"/>
          <w:sz w:val="26"/>
          <w:szCs w:val="26"/>
        </w:rPr>
        <w:t>ки</w:t>
      </w:r>
      <w:r w:rsidRPr="000C771E">
        <w:rPr>
          <w:rFonts w:ascii="Times New Roman" w:hAnsi="Times New Roman" w:cs="Times New Roman"/>
          <w:sz w:val="26"/>
          <w:szCs w:val="26"/>
        </w:rPr>
        <w:t xml:space="preserve">  в</w:t>
      </w:r>
      <w:r w:rsidRPr="000C771E">
        <w:rPr>
          <w:rFonts w:ascii="Times New Roman" w:hAnsi="Times New Roman" w:cs="Times New Roman"/>
          <w:sz w:val="26"/>
          <w:szCs w:val="26"/>
        </w:rPr>
        <w:t xml:space="preserve"> ОМВД России по г. Когалыму.</w:t>
      </w:r>
    </w:p>
    <w:p w:rsidR="000C771E" w:rsidRPr="000C771E" w:rsidP="000C7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771E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0C771E">
        <w:rPr>
          <w:rFonts w:ascii="Times New Roman" w:hAnsi="Times New Roman" w:cs="Times New Roman"/>
          <w:sz w:val="26"/>
          <w:szCs w:val="26"/>
        </w:rPr>
        <w:t>Зальцман</w:t>
      </w:r>
      <w:r w:rsidRPr="000C771E">
        <w:rPr>
          <w:rFonts w:ascii="Times New Roman" w:hAnsi="Times New Roman" w:cs="Times New Roman"/>
          <w:sz w:val="26"/>
          <w:szCs w:val="26"/>
        </w:rPr>
        <w:t xml:space="preserve"> В.В., исчислять с 14.10.2026 и зачесть в срок отбывания наказания срок административного задержания с </w:t>
      </w:r>
      <w:r>
        <w:rPr>
          <w:rFonts w:ascii="Times New Roman" w:hAnsi="Times New Roman" w:cs="Times New Roman"/>
          <w:sz w:val="26"/>
          <w:szCs w:val="26"/>
        </w:rPr>
        <w:t>19</w:t>
      </w:r>
      <w:r w:rsidRPr="000C771E">
        <w:rPr>
          <w:rFonts w:ascii="Times New Roman" w:hAnsi="Times New Roman" w:cs="Times New Roman"/>
          <w:sz w:val="26"/>
          <w:szCs w:val="26"/>
        </w:rPr>
        <w:t xml:space="preserve"> час. </w:t>
      </w:r>
      <w:r>
        <w:rPr>
          <w:rFonts w:ascii="Times New Roman" w:hAnsi="Times New Roman" w:cs="Times New Roman"/>
          <w:sz w:val="26"/>
          <w:szCs w:val="26"/>
        </w:rPr>
        <w:t>25 мин. 13.10.2026.</w:t>
      </w:r>
    </w:p>
    <w:p w:rsidR="000C771E" w:rsidRPr="000C771E" w:rsidP="000C7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771E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0C771E" w:rsidP="000C7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C771E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</w:t>
      </w:r>
      <w:r w:rsidRPr="000C771E">
        <w:rPr>
          <w:rFonts w:ascii="Times New Roman" w:hAnsi="Times New Roman" w:cs="Times New Roman"/>
          <w:sz w:val="26"/>
          <w:szCs w:val="26"/>
        </w:rPr>
        <w:t>путем</w:t>
      </w:r>
      <w:r w:rsidRPr="000C771E">
        <w:rPr>
          <w:rFonts w:ascii="Times New Roman" w:hAnsi="Times New Roman" w:cs="Times New Roman"/>
          <w:sz w:val="26"/>
          <w:szCs w:val="26"/>
        </w:rPr>
        <w:t xml:space="preserve">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C771E" w:rsidP="000C771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B1A9E" w:rsidRPr="00D577B4" w:rsidP="000C771E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6"/>
          <w:szCs w:val="26"/>
          <w:lang w:eastAsia="ru-RU"/>
        </w:rPr>
      </w:pPr>
      <w:r w:rsidRPr="000C771E">
        <w:rPr>
          <w:rFonts w:ascii="Times New Roman" w:hAnsi="Times New Roman" w:cs="Times New Roman"/>
          <w:sz w:val="26"/>
          <w:szCs w:val="26"/>
        </w:rPr>
        <w:t xml:space="preserve">  </w:t>
      </w:r>
      <w:r w:rsidRPr="00D577B4">
        <w:rPr>
          <w:rFonts w:ascii="Times New Roman" w:hAnsi="Times New Roman" w:eastAsiaTheme="minorEastAsia" w:cs="Times New Roman"/>
          <w:sz w:val="26"/>
          <w:szCs w:val="26"/>
          <w:lang w:eastAsia="ru-RU"/>
        </w:rPr>
        <w:t>Мировой с</w:t>
      </w:r>
      <w:r w:rsidRPr="00D577B4" w:rsidR="001434B1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удья</w:t>
      </w:r>
      <w:r w:rsidRPr="00D577B4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                                                             </w:t>
      </w:r>
      <w:r w:rsidR="00D577B4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 xml:space="preserve">                     </w:t>
      </w:r>
      <w:r w:rsidR="00D577B4">
        <w:rPr>
          <w:rFonts w:ascii="Times New Roman" w:hAnsi="Times New Roman" w:eastAsiaTheme="minorEastAsia" w:cs="Times New Roman"/>
          <w:bCs/>
          <w:sz w:val="26"/>
          <w:szCs w:val="26"/>
          <w:lang w:eastAsia="ru-RU"/>
        </w:rPr>
        <w:t>Н.В.Олькова</w:t>
      </w:r>
    </w:p>
    <w:p w:rsidR="00D577B4" w:rsidP="000B1A9E">
      <w:pPr>
        <w:spacing w:after="200" w:line="276" w:lineRule="auto"/>
        <w:rPr>
          <w:rFonts w:eastAsiaTheme="minorEastAsia"/>
          <w:sz w:val="26"/>
          <w:szCs w:val="26"/>
          <w:lang w:eastAsia="ru-RU"/>
        </w:rPr>
      </w:pPr>
    </w:p>
    <w:p w:rsidR="00D577B4" w:rsidP="000B1A9E">
      <w:pPr>
        <w:spacing w:after="200" w:line="276" w:lineRule="auto"/>
        <w:rPr>
          <w:rFonts w:eastAsiaTheme="minorEastAsia"/>
          <w:sz w:val="26"/>
          <w:szCs w:val="26"/>
          <w:lang w:eastAsia="ru-RU"/>
        </w:rPr>
      </w:pPr>
    </w:p>
    <w:p w:rsidR="000C771E" w:rsidP="000B1A9E">
      <w:pPr>
        <w:spacing w:after="200" w:line="276" w:lineRule="auto"/>
        <w:rPr>
          <w:rFonts w:eastAsiaTheme="minorEastAsia"/>
          <w:sz w:val="26"/>
          <w:szCs w:val="26"/>
          <w:lang w:eastAsia="ru-RU"/>
        </w:rPr>
      </w:pPr>
    </w:p>
    <w:p w:rsidR="000C771E" w:rsidP="000B1A9E">
      <w:pPr>
        <w:spacing w:after="200" w:line="276" w:lineRule="auto"/>
        <w:rPr>
          <w:rFonts w:eastAsiaTheme="minorEastAsia"/>
          <w:sz w:val="26"/>
          <w:szCs w:val="26"/>
          <w:lang w:eastAsia="ru-RU"/>
        </w:rPr>
      </w:pPr>
    </w:p>
    <w:p w:rsidR="00C97ECB" w:rsidRPr="00D577B4" w:rsidP="00D577B4">
      <w:pPr>
        <w:spacing w:after="200" w:line="276" w:lineRule="auto"/>
        <w:rPr>
          <w:rFonts w:ascii="Times New Roman" w:hAnsi="Times New Roman" w:eastAsiaTheme="minorEastAsia" w:cs="Times New Roman"/>
          <w:szCs w:val="26"/>
          <w:lang w:eastAsia="ru-RU"/>
        </w:rPr>
      </w:pPr>
    </w:p>
    <w:sectPr w:rsidSect="00D577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A9E"/>
    <w:rsid w:val="00050AC8"/>
    <w:rsid w:val="000B1A9E"/>
    <w:rsid w:val="000C771E"/>
    <w:rsid w:val="001434B1"/>
    <w:rsid w:val="00380476"/>
    <w:rsid w:val="00623D17"/>
    <w:rsid w:val="00A067DF"/>
    <w:rsid w:val="00A25B19"/>
    <w:rsid w:val="00C26EC9"/>
    <w:rsid w:val="00C41975"/>
    <w:rsid w:val="00C46C9D"/>
    <w:rsid w:val="00C97ECB"/>
    <w:rsid w:val="00CC149D"/>
    <w:rsid w:val="00CD5736"/>
    <w:rsid w:val="00D577B4"/>
    <w:rsid w:val="00D6291A"/>
    <w:rsid w:val="00EC6C53"/>
    <w:rsid w:val="00F102B6"/>
    <w:rsid w:val="00F17669"/>
    <w:rsid w:val="00F56581"/>
    <w:rsid w:val="00F841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179E5D0-5BAD-4E81-9BE0-88CBFE3D0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434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34B1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a0"/>
    <w:semiHidden/>
    <w:unhideWhenUsed/>
    <w:rsid w:val="00D6291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semiHidden/>
    <w:rsid w:val="00D629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F56581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F56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